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4F02" w:rsidRPr="00253128" w:rsidRDefault="00DE5511" w:rsidP="002904BB">
      <w:pPr>
        <w:rPr>
          <w:noProof/>
          <w:color w:val="000000"/>
          <w:sz w:val="24"/>
        </w:rPr>
      </w:pPr>
      <w:r w:rsidRPr="002531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3295836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3262360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Pr="00253128" w:rsidRDefault="00F94F02" w:rsidP="002904BB">
      <w:pPr>
        <w:rPr>
          <w:noProof/>
          <w:color w:val="000000"/>
          <w:sz w:val="24"/>
        </w:rPr>
      </w:pPr>
    </w:p>
    <w:p w:rsidR="00F94F02" w:rsidRPr="00253128" w:rsidRDefault="00F94F02" w:rsidP="002904BB">
      <w:pPr>
        <w:rPr>
          <w:sz w:val="24"/>
        </w:rPr>
      </w:pPr>
    </w:p>
    <w:p w:rsidR="00F94F02" w:rsidRPr="00253128" w:rsidRDefault="00F94F02" w:rsidP="002904BB">
      <w:pPr>
        <w:rPr>
          <w:sz w:val="24"/>
        </w:rPr>
      </w:pPr>
    </w:p>
    <w:p w:rsidR="00F94F02" w:rsidRPr="00253128" w:rsidRDefault="00F94F02" w:rsidP="002904BB">
      <w:pPr>
        <w:rPr>
          <w:sz w:val="24"/>
        </w:rPr>
      </w:pPr>
    </w:p>
    <w:p w:rsidR="00F94F02" w:rsidRPr="00253128" w:rsidRDefault="00F94F02" w:rsidP="002904BB">
      <w:pPr>
        <w:rPr>
          <w:noProof/>
          <w:color w:val="000000"/>
          <w:sz w:val="24"/>
        </w:rPr>
      </w:pPr>
    </w:p>
    <w:p w:rsidR="00F94F02" w:rsidRPr="00253128" w:rsidRDefault="00F94F02" w:rsidP="00D37C82">
      <w:pPr>
        <w:rPr>
          <w:b/>
          <w:color w:val="000000"/>
          <w:sz w:val="32"/>
          <w:szCs w:val="32"/>
        </w:rPr>
      </w:pPr>
      <w:r w:rsidRPr="00253128">
        <w:rPr>
          <w:b/>
          <w:color w:val="000000"/>
          <w:sz w:val="32"/>
          <w:szCs w:val="32"/>
        </w:rPr>
        <w:t xml:space="preserve">ТЕРРИТОРИАЛЬНАЯ ИЗБИРАТЕЛЬНАЯ КОМИССИЯ №24 </w:t>
      </w:r>
    </w:p>
    <w:p w:rsidR="00F94F02" w:rsidRPr="00253128" w:rsidRDefault="00F94F02" w:rsidP="00D37C82">
      <w:pPr>
        <w:rPr>
          <w:b/>
          <w:color w:val="000000"/>
          <w:sz w:val="24"/>
        </w:rPr>
      </w:pPr>
    </w:p>
    <w:p w:rsidR="00F94F02" w:rsidRPr="00253128" w:rsidRDefault="00F94F02" w:rsidP="00D37C82">
      <w:pPr>
        <w:rPr>
          <w:b/>
          <w:color w:val="000000"/>
          <w:spacing w:val="60"/>
          <w:sz w:val="32"/>
        </w:rPr>
      </w:pPr>
      <w:r w:rsidRPr="00253128">
        <w:rPr>
          <w:b/>
          <w:color w:val="000000"/>
          <w:spacing w:val="60"/>
          <w:sz w:val="32"/>
        </w:rPr>
        <w:t>РЕШЕНИЕ</w:t>
      </w:r>
    </w:p>
    <w:p w:rsidR="00F94F02" w:rsidRPr="00253128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253128" w:rsidTr="00D25119">
        <w:tc>
          <w:tcPr>
            <w:tcW w:w="3436" w:type="dxa"/>
          </w:tcPr>
          <w:p w:rsidR="00F94F02" w:rsidRPr="00253128" w:rsidRDefault="003568DB" w:rsidP="00320B00">
            <w:pPr>
              <w:rPr>
                <w:b/>
                <w:color w:val="000000"/>
                <w:szCs w:val="28"/>
              </w:rPr>
            </w:pPr>
            <w:r w:rsidRPr="00253128">
              <w:rPr>
                <w:b/>
                <w:color w:val="000000"/>
                <w:szCs w:val="28"/>
              </w:rPr>
              <w:t>1</w:t>
            </w:r>
            <w:r w:rsidR="00320B00">
              <w:rPr>
                <w:b/>
                <w:color w:val="000000"/>
                <w:szCs w:val="28"/>
              </w:rPr>
              <w:t>9</w:t>
            </w:r>
            <w:r w:rsidRPr="00253128">
              <w:rPr>
                <w:b/>
                <w:color w:val="000000"/>
                <w:szCs w:val="28"/>
              </w:rPr>
              <w:t xml:space="preserve"> </w:t>
            </w:r>
            <w:r w:rsidR="00C43027" w:rsidRPr="00253128">
              <w:rPr>
                <w:b/>
                <w:color w:val="000000"/>
                <w:szCs w:val="28"/>
              </w:rPr>
              <w:t>декабря</w:t>
            </w:r>
            <w:r w:rsidRPr="00253128">
              <w:rPr>
                <w:b/>
                <w:color w:val="000000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F94F02" w:rsidRPr="00253128" w:rsidRDefault="00F94F02" w:rsidP="00D25119"/>
          <w:p w:rsidR="00F94F02" w:rsidRPr="00253128" w:rsidRDefault="00F94F02" w:rsidP="00D25119">
            <w:pPr>
              <w:rPr>
                <w:color w:val="000000"/>
              </w:rPr>
            </w:pPr>
            <w:r w:rsidRPr="00253128">
              <w:t>Санкт-Петербург</w:t>
            </w:r>
          </w:p>
          <w:p w:rsidR="00F94F02" w:rsidRPr="0025312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Pr="00253128" w:rsidRDefault="00F94F02" w:rsidP="00D25119">
            <w:pPr>
              <w:rPr>
                <w:b/>
                <w:color w:val="000000"/>
                <w:szCs w:val="28"/>
              </w:rPr>
            </w:pPr>
            <w:r w:rsidRPr="00253128">
              <w:rPr>
                <w:b/>
                <w:color w:val="000000"/>
                <w:szCs w:val="28"/>
              </w:rPr>
              <w:t xml:space="preserve">№ </w:t>
            </w:r>
            <w:r w:rsidR="00D568F0" w:rsidRPr="00253128">
              <w:rPr>
                <w:b/>
                <w:color w:val="000000"/>
                <w:szCs w:val="28"/>
              </w:rPr>
              <w:t>4</w:t>
            </w:r>
            <w:r w:rsidR="00C43027" w:rsidRPr="00253128">
              <w:rPr>
                <w:b/>
                <w:color w:val="000000"/>
                <w:szCs w:val="28"/>
              </w:rPr>
              <w:t>1</w:t>
            </w:r>
            <w:r w:rsidR="00D568F0" w:rsidRPr="00253128">
              <w:rPr>
                <w:b/>
                <w:color w:val="000000"/>
                <w:szCs w:val="28"/>
              </w:rPr>
              <w:t>-</w:t>
            </w:r>
            <w:r w:rsidR="008B076F">
              <w:rPr>
                <w:b/>
                <w:color w:val="000000"/>
                <w:szCs w:val="28"/>
              </w:rPr>
              <w:t>2</w:t>
            </w:r>
          </w:p>
          <w:p w:rsidR="00F94F02" w:rsidRPr="00253128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25312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8B076F" w:rsidRPr="00253128" w:rsidRDefault="008B076F" w:rsidP="00B46199">
      <w:pPr>
        <w:jc w:val="both"/>
        <w:rPr>
          <w:b/>
          <w:szCs w:val="28"/>
        </w:rPr>
      </w:pPr>
    </w:p>
    <w:p w:rsidR="008B076F" w:rsidRDefault="008B076F" w:rsidP="00B46199">
      <w:pPr>
        <w:widowControl w:val="0"/>
        <w:rPr>
          <w:b/>
          <w:szCs w:val="28"/>
          <w:lang w:bidi="ru-RU"/>
        </w:rPr>
      </w:pPr>
      <w:bookmarkStart w:id="1" w:name="_Hlk87604627"/>
      <w:r>
        <w:rPr>
          <w:b/>
          <w:szCs w:val="28"/>
          <w:lang w:bidi="ru-RU"/>
        </w:rPr>
        <w:t>О</w:t>
      </w:r>
      <w:r w:rsidRPr="00796070">
        <w:rPr>
          <w:b/>
          <w:szCs w:val="28"/>
          <w:lang w:bidi="ru-RU"/>
        </w:rPr>
        <w:t xml:space="preserve"> структуре и штатной численности аппарата</w:t>
      </w:r>
      <w:r>
        <w:rPr>
          <w:b/>
          <w:szCs w:val="28"/>
          <w:lang w:bidi="ru-RU"/>
        </w:rPr>
        <w:t xml:space="preserve"> </w:t>
      </w:r>
      <w:r w:rsidRPr="00796070">
        <w:rPr>
          <w:b/>
          <w:szCs w:val="28"/>
          <w:lang w:bidi="ru-RU"/>
        </w:rPr>
        <w:t>Территориал</w:t>
      </w:r>
      <w:r>
        <w:rPr>
          <w:b/>
          <w:szCs w:val="28"/>
          <w:lang w:bidi="ru-RU"/>
        </w:rPr>
        <w:t xml:space="preserve">ьной избирательной комиссии № 24 на 2023 год </w:t>
      </w:r>
    </w:p>
    <w:bookmarkEnd w:id="1"/>
    <w:p w:rsidR="008B076F" w:rsidRPr="00796070" w:rsidRDefault="008B076F" w:rsidP="00B46199">
      <w:pPr>
        <w:widowControl w:val="0"/>
        <w:rPr>
          <w:b/>
          <w:szCs w:val="28"/>
          <w:lang w:bidi="ru-RU"/>
        </w:rPr>
      </w:pPr>
    </w:p>
    <w:p w:rsidR="00F94F02" w:rsidRPr="00253128" w:rsidRDefault="008B076F" w:rsidP="00B46199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796070">
        <w:rPr>
          <w:szCs w:val="28"/>
          <w:lang w:bidi="ru-RU"/>
        </w:rPr>
        <w:t xml:space="preserve">В соответствии с Законом Санкт-Петербурга от 20.07.2006 №385-57 </w:t>
      </w:r>
      <w:r>
        <w:rPr>
          <w:szCs w:val="28"/>
          <w:lang w:bidi="ru-RU"/>
        </w:rPr>
        <w:br/>
      </w:r>
      <w:r w:rsidRPr="00796070">
        <w:rPr>
          <w:szCs w:val="28"/>
          <w:lang w:bidi="ru-RU"/>
        </w:rPr>
        <w:t>«О территориальных избирательных комиссиях в Санкт-Петербурге»,</w:t>
      </w:r>
      <w:r>
        <w:rPr>
          <w:szCs w:val="28"/>
          <w:lang w:bidi="ru-RU"/>
        </w:rPr>
        <w:t xml:space="preserve"> </w:t>
      </w:r>
      <w:r w:rsidRPr="00796070">
        <w:rPr>
          <w:szCs w:val="28"/>
          <w:lang w:bidi="ru-RU"/>
        </w:rPr>
        <w:t xml:space="preserve">Законом </w:t>
      </w:r>
      <w:r w:rsidRPr="00295F26">
        <w:rPr>
          <w:szCs w:val="28"/>
          <w:lang w:bidi="ru-RU"/>
        </w:rPr>
        <w:t xml:space="preserve">Санкт-Петербурга от 15.06.2005 № 302-34 </w:t>
      </w:r>
      <w:r w:rsidRPr="00796070">
        <w:rPr>
          <w:szCs w:val="28"/>
          <w:lang w:bidi="ru-RU"/>
        </w:rPr>
        <w:t>«О реестре государственных</w:t>
      </w:r>
      <w:r>
        <w:rPr>
          <w:szCs w:val="28"/>
          <w:lang w:bidi="ru-RU"/>
        </w:rPr>
        <w:t xml:space="preserve"> </w:t>
      </w:r>
      <w:r w:rsidRPr="00796070">
        <w:rPr>
          <w:szCs w:val="28"/>
          <w:lang w:bidi="ru-RU"/>
        </w:rPr>
        <w:t xml:space="preserve">должностей Санкт-Петербурга и реестре должностей государственной гражданской службы Санкт-Петербурга» </w:t>
      </w:r>
      <w:r w:rsidR="00F94F02" w:rsidRPr="00253128">
        <w:rPr>
          <w:szCs w:val="28"/>
        </w:rPr>
        <w:t>Территориальная избирательная комиссия №24</w:t>
      </w:r>
    </w:p>
    <w:p w:rsidR="00F94F02" w:rsidRDefault="00F94F02" w:rsidP="00B46199">
      <w:pPr>
        <w:tabs>
          <w:tab w:val="left" w:pos="851"/>
          <w:tab w:val="left" w:pos="1365"/>
        </w:tabs>
        <w:jc w:val="left"/>
        <w:rPr>
          <w:b/>
          <w:szCs w:val="28"/>
        </w:rPr>
      </w:pPr>
      <w:r w:rsidRPr="008B076F">
        <w:rPr>
          <w:b/>
          <w:szCs w:val="28"/>
        </w:rPr>
        <w:t>РЕШИЛА:</w:t>
      </w:r>
    </w:p>
    <w:p w:rsidR="008B076F" w:rsidRPr="00796070" w:rsidRDefault="008B076F" w:rsidP="00B46199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1. </w:t>
      </w:r>
      <w:r w:rsidRPr="00796070">
        <w:rPr>
          <w:szCs w:val="28"/>
        </w:rPr>
        <w:t xml:space="preserve">Утвердить </w:t>
      </w:r>
      <w:r>
        <w:rPr>
          <w:szCs w:val="28"/>
        </w:rPr>
        <w:t>с 01 января 202</w:t>
      </w:r>
      <w:r w:rsidR="00C14C3F">
        <w:rPr>
          <w:szCs w:val="28"/>
        </w:rPr>
        <w:t>3</w:t>
      </w:r>
      <w:r>
        <w:rPr>
          <w:szCs w:val="28"/>
        </w:rPr>
        <w:t xml:space="preserve"> года </w:t>
      </w:r>
      <w:r w:rsidRPr="00796070">
        <w:rPr>
          <w:szCs w:val="28"/>
        </w:rPr>
        <w:t xml:space="preserve">в пределах средств, предусмотренных бюджетом </w:t>
      </w:r>
      <w:r>
        <w:rPr>
          <w:szCs w:val="28"/>
        </w:rPr>
        <w:t>Санкт-</w:t>
      </w:r>
      <w:r w:rsidRPr="00796070">
        <w:rPr>
          <w:szCs w:val="28"/>
        </w:rPr>
        <w:t>Петербурга на 202</w:t>
      </w:r>
      <w:r w:rsidR="00C14C3F">
        <w:rPr>
          <w:szCs w:val="28"/>
        </w:rPr>
        <w:t>3</w:t>
      </w:r>
      <w:r w:rsidRPr="00796070">
        <w:rPr>
          <w:szCs w:val="28"/>
        </w:rPr>
        <w:t xml:space="preserve"> год структуру и штатную численность аппарата Территориальной избирательной комиссии №</w:t>
      </w:r>
      <w:r>
        <w:rPr>
          <w:szCs w:val="28"/>
        </w:rPr>
        <w:t xml:space="preserve"> 24</w:t>
      </w:r>
      <w:r w:rsidRPr="00796070">
        <w:rPr>
          <w:szCs w:val="28"/>
        </w:rPr>
        <w:t xml:space="preserve"> согласно приложению № 1.</w:t>
      </w:r>
    </w:p>
    <w:p w:rsidR="008B076F" w:rsidRDefault="008B076F" w:rsidP="00B46199">
      <w:pPr>
        <w:ind w:firstLine="607"/>
        <w:jc w:val="both"/>
        <w:rPr>
          <w:szCs w:val="28"/>
        </w:rPr>
      </w:pPr>
      <w:r>
        <w:rPr>
          <w:szCs w:val="28"/>
        </w:rPr>
        <w:t>2. </w:t>
      </w:r>
      <w:r w:rsidRPr="00796070">
        <w:rPr>
          <w:szCs w:val="28"/>
        </w:rPr>
        <w:t xml:space="preserve">Утвердить </w:t>
      </w:r>
      <w:r>
        <w:rPr>
          <w:szCs w:val="28"/>
        </w:rPr>
        <w:t>с 01 января 202</w:t>
      </w:r>
      <w:r w:rsidR="00C14C3F">
        <w:rPr>
          <w:szCs w:val="28"/>
        </w:rPr>
        <w:t>3</w:t>
      </w:r>
      <w:r>
        <w:rPr>
          <w:szCs w:val="28"/>
        </w:rPr>
        <w:t xml:space="preserve"> года </w:t>
      </w:r>
      <w:r w:rsidRPr="00796070">
        <w:rPr>
          <w:szCs w:val="28"/>
        </w:rPr>
        <w:t xml:space="preserve">штат аппарата Территориальной избирательной </w:t>
      </w:r>
      <w:r>
        <w:rPr>
          <w:szCs w:val="28"/>
        </w:rPr>
        <w:t>комиссии № 24</w:t>
      </w:r>
      <w:r w:rsidRPr="00796070">
        <w:rPr>
          <w:szCs w:val="28"/>
        </w:rPr>
        <w:t xml:space="preserve"> в количестве</w:t>
      </w:r>
      <w:r>
        <w:rPr>
          <w:szCs w:val="28"/>
        </w:rPr>
        <w:t xml:space="preserve"> единиц согласно приложению № 2</w:t>
      </w:r>
      <w:r w:rsidRPr="009268D5">
        <w:rPr>
          <w:szCs w:val="28"/>
        </w:rPr>
        <w:t>.</w:t>
      </w:r>
    </w:p>
    <w:p w:rsidR="00C43027" w:rsidRPr="00253128" w:rsidRDefault="008B076F" w:rsidP="00B46199">
      <w:pPr>
        <w:ind w:firstLine="607"/>
        <w:jc w:val="both"/>
      </w:pPr>
      <w:r>
        <w:t>3</w:t>
      </w:r>
      <w:r w:rsidR="00253128" w:rsidRPr="00253128">
        <w:t>.</w:t>
      </w:r>
      <w:r w:rsidR="00C43027" w:rsidRPr="00253128">
        <w:t>Направить копию настоящего решения в Санкт-Петербургскую избирательную комиссию.</w:t>
      </w:r>
    </w:p>
    <w:p w:rsidR="008B076F" w:rsidRDefault="008B076F" w:rsidP="00B46199">
      <w:pPr>
        <w:ind w:firstLine="607"/>
        <w:jc w:val="both"/>
        <w:rPr>
          <w:szCs w:val="28"/>
        </w:rPr>
      </w:pPr>
      <w:r>
        <w:rPr>
          <w:szCs w:val="28"/>
        </w:rPr>
        <w:t>4</w:t>
      </w:r>
      <w:r>
        <w:t>.</w:t>
      </w:r>
      <w:r>
        <w:rPr>
          <w:szCs w:val="28"/>
        </w:rPr>
        <w:t> </w:t>
      </w:r>
      <w:r w:rsidRPr="009268D5">
        <w:rPr>
          <w:szCs w:val="28"/>
        </w:rPr>
        <w:t xml:space="preserve">Опубликовать настоящее решение </w:t>
      </w:r>
      <w:r>
        <w:rPr>
          <w:szCs w:val="28"/>
        </w:rPr>
        <w:t>на официальном сайте Территориальной избирательной комиссии № 24 в информационно-коммуникационной сети Интернет.</w:t>
      </w:r>
    </w:p>
    <w:p w:rsidR="008B076F" w:rsidRPr="00070914" w:rsidRDefault="008B076F" w:rsidP="00B46199">
      <w:pPr>
        <w:ind w:firstLine="607"/>
        <w:jc w:val="both"/>
        <w:rPr>
          <w:bCs/>
          <w:szCs w:val="28"/>
        </w:rPr>
      </w:pPr>
      <w:r>
        <w:rPr>
          <w:szCs w:val="28"/>
        </w:rPr>
        <w:t>5</w:t>
      </w:r>
      <w:r w:rsidRPr="00D44847">
        <w:rPr>
          <w:szCs w:val="28"/>
        </w:rPr>
        <w:t>. </w:t>
      </w:r>
      <w:r>
        <w:rPr>
          <w:szCs w:val="28"/>
        </w:rPr>
        <w:t>Признать</w:t>
      </w:r>
      <w:r w:rsidRPr="006979A6">
        <w:rPr>
          <w:szCs w:val="28"/>
        </w:rPr>
        <w:t xml:space="preserve"> </w:t>
      </w:r>
      <w:r>
        <w:rPr>
          <w:szCs w:val="28"/>
        </w:rPr>
        <w:t>с 01 января 202</w:t>
      </w:r>
      <w:r w:rsidR="00C14C3F">
        <w:rPr>
          <w:szCs w:val="28"/>
        </w:rPr>
        <w:t>3</w:t>
      </w:r>
      <w:r>
        <w:rPr>
          <w:szCs w:val="28"/>
        </w:rPr>
        <w:t xml:space="preserve"> года утратившим силу </w:t>
      </w:r>
      <w:r w:rsidRPr="00070914">
        <w:rPr>
          <w:bCs/>
          <w:szCs w:val="28"/>
          <w:lang w:bidi="ru-RU"/>
        </w:rPr>
        <w:t xml:space="preserve">решение Территориальной избирательной комиссии </w:t>
      </w:r>
      <w:r w:rsidRPr="004622F1">
        <w:rPr>
          <w:bCs/>
          <w:szCs w:val="28"/>
          <w:lang w:bidi="ru-RU"/>
        </w:rPr>
        <w:t>№</w:t>
      </w:r>
      <w:r>
        <w:rPr>
          <w:bCs/>
          <w:szCs w:val="28"/>
          <w:lang w:bidi="ru-RU"/>
        </w:rPr>
        <w:t xml:space="preserve"> 24 </w:t>
      </w:r>
      <w:r w:rsidRPr="004622F1">
        <w:rPr>
          <w:bCs/>
          <w:szCs w:val="28"/>
          <w:lang w:bidi="ru-RU"/>
        </w:rPr>
        <w:t xml:space="preserve">от </w:t>
      </w:r>
      <w:r>
        <w:rPr>
          <w:bCs/>
          <w:szCs w:val="28"/>
          <w:lang w:bidi="ru-RU"/>
        </w:rPr>
        <w:t>29.11.2021</w:t>
      </w:r>
      <w:r w:rsidRPr="004622F1">
        <w:rPr>
          <w:bCs/>
          <w:szCs w:val="28"/>
          <w:lang w:bidi="ru-RU"/>
        </w:rPr>
        <w:t xml:space="preserve"> № </w:t>
      </w:r>
      <w:r>
        <w:rPr>
          <w:bCs/>
          <w:szCs w:val="28"/>
          <w:lang w:bidi="ru-RU"/>
        </w:rPr>
        <w:t>20-</w:t>
      </w:r>
      <w:r w:rsidR="00C14C3F">
        <w:rPr>
          <w:bCs/>
          <w:szCs w:val="28"/>
          <w:lang w:bidi="ru-RU"/>
        </w:rPr>
        <w:t>2</w:t>
      </w:r>
      <w:r>
        <w:rPr>
          <w:bCs/>
          <w:szCs w:val="28"/>
          <w:lang w:bidi="ru-RU"/>
        </w:rPr>
        <w:t xml:space="preserve"> </w:t>
      </w:r>
      <w:r w:rsidRPr="004622F1">
        <w:rPr>
          <w:bCs/>
          <w:szCs w:val="28"/>
          <w:lang w:bidi="ru-RU"/>
        </w:rPr>
        <w:t>«</w:t>
      </w:r>
      <w:r w:rsidRPr="00070914">
        <w:rPr>
          <w:bCs/>
          <w:szCs w:val="28"/>
          <w:lang w:bidi="ru-RU"/>
        </w:rPr>
        <w:t xml:space="preserve">О структуре и штатной численности аппарата Территориальной избирательной комиссии № </w:t>
      </w:r>
      <w:r>
        <w:rPr>
          <w:bCs/>
          <w:szCs w:val="28"/>
          <w:lang w:bidi="ru-RU"/>
        </w:rPr>
        <w:t>24 на 202</w:t>
      </w:r>
      <w:r w:rsidR="00C14C3F">
        <w:rPr>
          <w:bCs/>
          <w:szCs w:val="28"/>
          <w:lang w:bidi="ru-RU"/>
        </w:rPr>
        <w:t>2</w:t>
      </w:r>
      <w:r>
        <w:rPr>
          <w:bCs/>
          <w:szCs w:val="28"/>
          <w:lang w:bidi="ru-RU"/>
        </w:rPr>
        <w:t xml:space="preserve"> год</w:t>
      </w:r>
      <w:r w:rsidRPr="00070914">
        <w:rPr>
          <w:bCs/>
          <w:szCs w:val="28"/>
          <w:lang w:bidi="ru-RU"/>
        </w:rPr>
        <w:t>»</w:t>
      </w:r>
      <w:r>
        <w:rPr>
          <w:bCs/>
          <w:szCs w:val="28"/>
        </w:rPr>
        <w:t>.</w:t>
      </w:r>
    </w:p>
    <w:p w:rsidR="008B076F" w:rsidRPr="00D44847" w:rsidRDefault="008B076F" w:rsidP="00B46199">
      <w:pPr>
        <w:ind w:firstLine="607"/>
        <w:jc w:val="both"/>
        <w:rPr>
          <w:sz w:val="24"/>
        </w:rPr>
      </w:pPr>
      <w:r>
        <w:rPr>
          <w:szCs w:val="28"/>
        </w:rPr>
        <w:t>6. </w:t>
      </w:r>
      <w:r w:rsidRPr="00D44847">
        <w:rPr>
          <w:szCs w:val="28"/>
        </w:rPr>
        <w:t xml:space="preserve">Контроль за исполнением решения возложить на </w:t>
      </w:r>
      <w:r>
        <w:rPr>
          <w:szCs w:val="28"/>
        </w:rPr>
        <w:t>Председателя</w:t>
      </w:r>
      <w:r w:rsidRPr="00D44847">
        <w:rPr>
          <w:szCs w:val="28"/>
        </w:rPr>
        <w:t xml:space="preserve"> </w:t>
      </w:r>
      <w:r w:rsidRPr="00D44847">
        <w:rPr>
          <w:szCs w:val="28"/>
        </w:rPr>
        <w:br/>
        <w:t>Территориальной избирательной комиссии № </w:t>
      </w:r>
      <w:r>
        <w:rPr>
          <w:szCs w:val="28"/>
        </w:rPr>
        <w:t>24 А.В. Садофеева.</w:t>
      </w:r>
    </w:p>
    <w:p w:rsidR="00253128" w:rsidRDefault="00253128" w:rsidP="00B4619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253128" w:rsidRDefault="00F94F02" w:rsidP="00B46199">
      <w:pPr>
        <w:tabs>
          <w:tab w:val="left" w:pos="1125"/>
          <w:tab w:val="center" w:pos="4677"/>
        </w:tabs>
        <w:jc w:val="both"/>
        <w:rPr>
          <w:szCs w:val="28"/>
        </w:rPr>
      </w:pPr>
      <w:r w:rsidRPr="00253128">
        <w:rPr>
          <w:szCs w:val="28"/>
        </w:rPr>
        <w:t>Председатель Территориальной</w:t>
      </w:r>
    </w:p>
    <w:p w:rsidR="00F94F02" w:rsidRPr="00253128" w:rsidRDefault="00F94F02" w:rsidP="00B46199">
      <w:pPr>
        <w:tabs>
          <w:tab w:val="left" w:pos="1125"/>
          <w:tab w:val="center" w:pos="4677"/>
        </w:tabs>
        <w:jc w:val="both"/>
        <w:rPr>
          <w:szCs w:val="28"/>
        </w:rPr>
      </w:pPr>
      <w:r w:rsidRPr="00253128">
        <w:rPr>
          <w:szCs w:val="28"/>
        </w:rPr>
        <w:t xml:space="preserve">избирательной комиссии № 24                 </w:t>
      </w:r>
      <w:r w:rsidR="00B46199">
        <w:rPr>
          <w:szCs w:val="28"/>
        </w:rPr>
        <w:t xml:space="preserve">                               </w:t>
      </w:r>
      <w:r w:rsidRPr="00253128">
        <w:rPr>
          <w:szCs w:val="28"/>
        </w:rPr>
        <w:t xml:space="preserve">     А.В. Садофеев </w:t>
      </w:r>
    </w:p>
    <w:p w:rsidR="00F94F02" w:rsidRPr="00253128" w:rsidRDefault="00F94F02" w:rsidP="00B46199">
      <w:pPr>
        <w:tabs>
          <w:tab w:val="left" w:pos="1125"/>
          <w:tab w:val="center" w:pos="4677"/>
        </w:tabs>
        <w:jc w:val="both"/>
        <w:rPr>
          <w:szCs w:val="28"/>
        </w:rPr>
      </w:pPr>
      <w:r w:rsidRPr="00253128">
        <w:rPr>
          <w:szCs w:val="28"/>
        </w:rPr>
        <w:t>Секретарь Территориальной</w:t>
      </w:r>
    </w:p>
    <w:p w:rsidR="00C43027" w:rsidRPr="00253128" w:rsidRDefault="00F94F02" w:rsidP="00B46199">
      <w:pPr>
        <w:jc w:val="both"/>
        <w:rPr>
          <w:bCs/>
          <w:sz w:val="24"/>
        </w:rPr>
      </w:pPr>
      <w:r w:rsidRPr="00253128">
        <w:rPr>
          <w:szCs w:val="28"/>
        </w:rPr>
        <w:t>избирательной комиссии № 24                                                    В.В. Скрыпник</w:t>
      </w:r>
      <w:r w:rsidRPr="00253128">
        <w:rPr>
          <w:bCs/>
          <w:sz w:val="24"/>
        </w:rPr>
        <w:t xml:space="preserve">         </w:t>
      </w:r>
    </w:p>
    <w:p w:rsidR="008B076F" w:rsidRPr="008B076F" w:rsidRDefault="008B076F" w:rsidP="008B076F">
      <w:pPr>
        <w:pStyle w:val="32"/>
        <w:shd w:val="clear" w:color="auto" w:fill="auto"/>
        <w:spacing w:before="0" w:after="20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lastRenderedPageBreak/>
        <w:t>Приложение №1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УТВЕРЖДЕНО 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решением Территориальной 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избирательной комиссии № 24 </w:t>
      </w:r>
    </w:p>
    <w:p w:rsidR="008B076F" w:rsidRP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1</w:t>
      </w:r>
      <w:r w:rsidRPr="008B076F">
        <w:rPr>
          <w:rFonts w:ascii="Times New Roman" w:hAnsi="Times New Roman"/>
          <w:b w:val="0"/>
        </w:rPr>
        <w:t xml:space="preserve">9 </w:t>
      </w:r>
      <w:r>
        <w:rPr>
          <w:rFonts w:ascii="Times New Roman" w:hAnsi="Times New Roman"/>
          <w:b w:val="0"/>
        </w:rPr>
        <w:t>дека</w:t>
      </w:r>
      <w:r w:rsidRPr="008B076F">
        <w:rPr>
          <w:rFonts w:ascii="Times New Roman" w:hAnsi="Times New Roman"/>
          <w:b w:val="0"/>
        </w:rPr>
        <w:t>бря 202</w:t>
      </w:r>
      <w:r>
        <w:rPr>
          <w:rFonts w:ascii="Times New Roman" w:hAnsi="Times New Roman"/>
          <w:b w:val="0"/>
        </w:rPr>
        <w:t>2</w:t>
      </w:r>
      <w:r w:rsidRPr="008B076F">
        <w:rPr>
          <w:rFonts w:ascii="Times New Roman" w:hAnsi="Times New Roman"/>
          <w:b w:val="0"/>
        </w:rPr>
        <w:t xml:space="preserve"> г. № 41-2</w:t>
      </w:r>
    </w:p>
    <w:p w:rsidR="008B076F" w:rsidRDefault="008B076F" w:rsidP="008B076F">
      <w:pPr>
        <w:pStyle w:val="22"/>
        <w:shd w:val="clear" w:color="auto" w:fill="auto"/>
        <w:spacing w:before="0" w:after="337" w:line="240" w:lineRule="auto"/>
        <w:ind w:right="20"/>
        <w:jc w:val="center"/>
        <w:rPr>
          <w:rFonts w:ascii="Times New Roman" w:hAnsi="Times New Roman"/>
        </w:rPr>
      </w:pPr>
    </w:p>
    <w:p w:rsidR="008B076F" w:rsidRPr="008B076F" w:rsidRDefault="008B076F" w:rsidP="008B076F">
      <w:pPr>
        <w:pStyle w:val="22"/>
        <w:shd w:val="clear" w:color="auto" w:fill="auto"/>
        <w:spacing w:before="0" w:after="337" w:line="240" w:lineRule="auto"/>
        <w:ind w:right="20"/>
        <w:jc w:val="center"/>
        <w:rPr>
          <w:rFonts w:ascii="Times New Roman" w:hAnsi="Times New Roman"/>
        </w:rPr>
      </w:pPr>
      <w:r w:rsidRPr="008B076F">
        <w:rPr>
          <w:rFonts w:ascii="Times New Roman" w:hAnsi="Times New Roman"/>
        </w:rPr>
        <w:t>СТРУКТУРА И ШТАТНАЯ ЧИСЛЕННОСТЬ</w:t>
      </w:r>
      <w:r w:rsidRPr="008B076F">
        <w:rPr>
          <w:rFonts w:ascii="Times New Roman" w:hAnsi="Times New Roman"/>
        </w:rPr>
        <w:br/>
        <w:t>аппарата Территориальной избирательной комиссии № 24 на 202</w:t>
      </w:r>
      <w:r>
        <w:rPr>
          <w:rFonts w:ascii="Times New Roman" w:hAnsi="Times New Roman"/>
        </w:rPr>
        <w:t>3</w:t>
      </w:r>
      <w:r w:rsidRPr="008B076F">
        <w:rPr>
          <w:rFonts w:ascii="Times New Roman" w:hAnsi="Times New Roman"/>
        </w:rPr>
        <w:t xml:space="preserve"> год</w:t>
      </w:r>
    </w:p>
    <w:p w:rsidR="008B076F" w:rsidRPr="008B076F" w:rsidRDefault="008B076F" w:rsidP="008B076F">
      <w:pPr>
        <w:pStyle w:val="22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/>
        </w:rPr>
      </w:pPr>
      <w:r w:rsidRPr="008B076F">
        <w:rPr>
          <w:rFonts w:ascii="Times New Roman" w:hAnsi="Times New Roman"/>
        </w:rPr>
        <w:t>Аппарат Территориальной избирательной комиссии № 24 состоит из двух должностей государственной гражданской службы.</w:t>
      </w:r>
    </w:p>
    <w:p w:rsidR="008B076F" w:rsidRPr="008B076F" w:rsidRDefault="008B076F" w:rsidP="008B076F">
      <w:pPr>
        <w:pStyle w:val="22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6813"/>
        <w:gridCol w:w="1806"/>
      </w:tblGrid>
      <w:tr w:rsidR="008B076F" w:rsidRPr="008B076F" w:rsidTr="00683C1F">
        <w:trPr>
          <w:trHeight w:hRule="exact" w:val="120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№</w:t>
            </w:r>
          </w:p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120" w:after="0"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180" w:line="240" w:lineRule="auto"/>
              <w:ind w:left="140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Количество</w:t>
            </w:r>
          </w:p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единиц</w:t>
            </w:r>
          </w:p>
        </w:tc>
      </w:tr>
      <w:tr w:rsidR="008B076F" w:rsidRPr="008B076F" w:rsidTr="00683C1F">
        <w:trPr>
          <w:trHeight w:hRule="exact" w:val="37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076F" w:rsidRPr="008B076F" w:rsidTr="00683C1F">
        <w:trPr>
          <w:trHeight w:hRule="exact" w:val="70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Специалист 1-й категории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</w:tr>
      <w:tr w:rsidR="008B076F" w:rsidRPr="008B076F" w:rsidTr="00683C1F">
        <w:trPr>
          <w:trHeight w:hRule="exact" w:val="72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Специалист 1-й категории – главный бухгалтер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</w:tr>
    </w:tbl>
    <w:p w:rsidR="008B076F" w:rsidRPr="008B076F" w:rsidRDefault="008B076F" w:rsidP="008B076F">
      <w:pPr>
        <w:framePr w:w="9667" w:wrap="notBeside" w:vAnchor="text" w:hAnchor="text" w:xAlign="center" w:y="1"/>
        <w:rPr>
          <w:szCs w:val="28"/>
        </w:rPr>
      </w:pPr>
    </w:p>
    <w:p w:rsidR="008B076F" w:rsidRPr="008B076F" w:rsidRDefault="008B076F" w:rsidP="008B076F">
      <w:pPr>
        <w:rPr>
          <w:szCs w:val="28"/>
        </w:rPr>
      </w:pPr>
    </w:p>
    <w:p w:rsidR="008B076F" w:rsidRP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76F" w:rsidRP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76F" w:rsidRPr="008B076F" w:rsidRDefault="008B076F" w:rsidP="008B076F">
      <w:pPr>
        <w:pStyle w:val="32"/>
        <w:shd w:val="clear" w:color="auto" w:fill="auto"/>
        <w:spacing w:before="0" w:after="20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>Приложение №</w:t>
      </w:r>
      <w:r>
        <w:rPr>
          <w:rFonts w:ascii="Times New Roman" w:hAnsi="Times New Roman"/>
          <w:b w:val="0"/>
        </w:rPr>
        <w:t>2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УТВЕРЖДЕНО 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решением Территориальной </w:t>
      </w:r>
    </w:p>
    <w:p w:rsid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избирательной комиссии № 24 </w:t>
      </w:r>
    </w:p>
    <w:p w:rsidR="008B076F" w:rsidRPr="008B076F" w:rsidRDefault="008B076F" w:rsidP="008B076F">
      <w:pPr>
        <w:pStyle w:val="32"/>
        <w:shd w:val="clear" w:color="auto" w:fill="auto"/>
        <w:spacing w:before="0" w:after="0" w:line="240" w:lineRule="auto"/>
        <w:jc w:val="right"/>
        <w:rPr>
          <w:rFonts w:ascii="Times New Roman" w:hAnsi="Times New Roman"/>
          <w:b w:val="0"/>
        </w:rPr>
      </w:pPr>
      <w:r w:rsidRPr="008B076F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1</w:t>
      </w:r>
      <w:r w:rsidRPr="008B076F">
        <w:rPr>
          <w:rFonts w:ascii="Times New Roman" w:hAnsi="Times New Roman"/>
          <w:b w:val="0"/>
        </w:rPr>
        <w:t xml:space="preserve">9 </w:t>
      </w:r>
      <w:r>
        <w:rPr>
          <w:rFonts w:ascii="Times New Roman" w:hAnsi="Times New Roman"/>
          <w:b w:val="0"/>
        </w:rPr>
        <w:t>дека</w:t>
      </w:r>
      <w:r w:rsidRPr="008B076F">
        <w:rPr>
          <w:rFonts w:ascii="Times New Roman" w:hAnsi="Times New Roman"/>
          <w:b w:val="0"/>
        </w:rPr>
        <w:t>бря 202</w:t>
      </w:r>
      <w:r>
        <w:rPr>
          <w:rFonts w:ascii="Times New Roman" w:hAnsi="Times New Roman"/>
          <w:b w:val="0"/>
        </w:rPr>
        <w:t>2</w:t>
      </w:r>
      <w:r w:rsidRPr="008B076F">
        <w:rPr>
          <w:rFonts w:ascii="Times New Roman" w:hAnsi="Times New Roman"/>
          <w:b w:val="0"/>
        </w:rPr>
        <w:t xml:space="preserve"> г. № 41-2</w:t>
      </w:r>
    </w:p>
    <w:p w:rsidR="008B076F" w:rsidRPr="008B076F" w:rsidRDefault="008B076F" w:rsidP="008B076F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/>
        </w:rPr>
      </w:pPr>
      <w:r w:rsidRPr="008B076F">
        <w:rPr>
          <w:rFonts w:ascii="Times New Roman" w:hAnsi="Times New Roman"/>
        </w:rPr>
        <w:t>ШТАТ</w:t>
      </w:r>
    </w:p>
    <w:p w:rsidR="008B076F" w:rsidRPr="008B076F" w:rsidRDefault="008B076F" w:rsidP="008B076F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/>
        </w:rPr>
      </w:pPr>
      <w:r w:rsidRPr="008B076F">
        <w:rPr>
          <w:rFonts w:ascii="Times New Roman" w:hAnsi="Times New Roman"/>
        </w:rPr>
        <w:t>аппарата Территориальной избирательной комиссии № 24</w:t>
      </w:r>
    </w:p>
    <w:p w:rsidR="008B076F" w:rsidRPr="008B076F" w:rsidRDefault="008B076F" w:rsidP="008B076F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6806"/>
        <w:gridCol w:w="1800"/>
      </w:tblGrid>
      <w:tr w:rsidR="008B076F" w:rsidRPr="008B076F" w:rsidTr="008B076F">
        <w:trPr>
          <w:trHeight w:hRule="exact" w:val="100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12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№</w:t>
            </w:r>
          </w:p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120" w:after="0"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п/п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180" w:line="240" w:lineRule="auto"/>
              <w:ind w:left="140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Количество</w:t>
            </w:r>
          </w:p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единиц</w:t>
            </w:r>
          </w:p>
        </w:tc>
      </w:tr>
      <w:tr w:rsidR="008B076F" w:rsidRPr="008B076F" w:rsidTr="0005631A">
        <w:trPr>
          <w:trHeight w:hRule="exact" w:val="41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Style w:val="2CourierNew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076F" w:rsidRPr="008B076F" w:rsidTr="00683C1F">
        <w:trPr>
          <w:trHeight w:hRule="exact" w:val="64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Специалист 1-й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</w:tr>
      <w:tr w:rsidR="008B076F" w:rsidRPr="008B076F" w:rsidTr="00683C1F">
        <w:trPr>
          <w:trHeight w:hRule="exact" w:val="64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Специалист 1-й категории – главный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76F" w:rsidRPr="008B076F" w:rsidRDefault="008B076F" w:rsidP="008B076F">
            <w:pPr>
              <w:pStyle w:val="22"/>
              <w:framePr w:w="966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B076F">
              <w:rPr>
                <w:rFonts w:ascii="Times New Roman" w:hAnsi="Times New Roman"/>
              </w:rPr>
              <w:t>1</w:t>
            </w:r>
          </w:p>
        </w:tc>
      </w:tr>
    </w:tbl>
    <w:p w:rsidR="008B076F" w:rsidRPr="008B076F" w:rsidRDefault="008B076F" w:rsidP="008B076F">
      <w:pPr>
        <w:framePr w:w="9667" w:wrap="notBeside" w:vAnchor="text" w:hAnchor="text" w:xAlign="center" w:y="1"/>
        <w:rPr>
          <w:szCs w:val="28"/>
        </w:rPr>
      </w:pPr>
    </w:p>
    <w:p w:rsidR="008B076F" w:rsidRPr="008B076F" w:rsidRDefault="008B076F" w:rsidP="008B076F">
      <w:pPr>
        <w:rPr>
          <w:szCs w:val="28"/>
        </w:rPr>
      </w:pPr>
    </w:p>
    <w:sectPr w:rsidR="008B076F" w:rsidRPr="008B076F" w:rsidSect="00253128">
      <w:pgSz w:w="11906" w:h="16838"/>
      <w:pgMar w:top="1134" w:right="70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9C" w:rsidRDefault="00996B9C" w:rsidP="008A42CE">
      <w:r>
        <w:separator/>
      </w:r>
    </w:p>
  </w:endnote>
  <w:endnote w:type="continuationSeparator" w:id="0">
    <w:p w:rsidR="00996B9C" w:rsidRDefault="00996B9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9C" w:rsidRDefault="00996B9C" w:rsidP="008A42CE">
      <w:r>
        <w:separator/>
      </w:r>
    </w:p>
  </w:footnote>
  <w:footnote w:type="continuationSeparator" w:id="0">
    <w:p w:rsidR="00996B9C" w:rsidRDefault="00996B9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494"/>
    <w:multiLevelType w:val="multilevel"/>
    <w:tmpl w:val="EBCE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4F6849"/>
    <w:multiLevelType w:val="hybridMultilevel"/>
    <w:tmpl w:val="ED1622B4"/>
    <w:lvl w:ilvl="0" w:tplc="5ED47206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4221"/>
    <w:multiLevelType w:val="hybridMultilevel"/>
    <w:tmpl w:val="28106A94"/>
    <w:lvl w:ilvl="0" w:tplc="D89458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4CDC5196"/>
    <w:multiLevelType w:val="singleLevel"/>
    <w:tmpl w:val="54B6456C"/>
    <w:lvl w:ilvl="0">
      <w:start w:val="2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00F5F61"/>
    <w:multiLevelType w:val="multilevel"/>
    <w:tmpl w:val="4516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2439DF"/>
    <w:multiLevelType w:val="hybridMultilevel"/>
    <w:tmpl w:val="9DA2DBA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5631A"/>
    <w:rsid w:val="00063597"/>
    <w:rsid w:val="00064634"/>
    <w:rsid w:val="00064A84"/>
    <w:rsid w:val="00081918"/>
    <w:rsid w:val="0008218A"/>
    <w:rsid w:val="00083BB8"/>
    <w:rsid w:val="00084616"/>
    <w:rsid w:val="0009549C"/>
    <w:rsid w:val="00097E1F"/>
    <w:rsid w:val="000A1836"/>
    <w:rsid w:val="000A7DAF"/>
    <w:rsid w:val="000B63D0"/>
    <w:rsid w:val="000C3F5C"/>
    <w:rsid w:val="000C4183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3A4F"/>
    <w:rsid w:val="001E75B4"/>
    <w:rsid w:val="001E7D01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1374"/>
    <w:rsid w:val="00250552"/>
    <w:rsid w:val="00253128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0B00"/>
    <w:rsid w:val="00325784"/>
    <w:rsid w:val="00332E93"/>
    <w:rsid w:val="003568DB"/>
    <w:rsid w:val="00360B98"/>
    <w:rsid w:val="003654AB"/>
    <w:rsid w:val="00366601"/>
    <w:rsid w:val="00367575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A573E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254CF"/>
    <w:rsid w:val="00632259"/>
    <w:rsid w:val="006461E5"/>
    <w:rsid w:val="0064638A"/>
    <w:rsid w:val="006503F4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4276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D4069"/>
    <w:rsid w:val="007E1362"/>
    <w:rsid w:val="007F0AD2"/>
    <w:rsid w:val="007F6E3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076F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96B9C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6199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14C3F"/>
    <w:rsid w:val="00C206D4"/>
    <w:rsid w:val="00C34A87"/>
    <w:rsid w:val="00C37F02"/>
    <w:rsid w:val="00C43027"/>
    <w:rsid w:val="00C56809"/>
    <w:rsid w:val="00C90B73"/>
    <w:rsid w:val="00CB2383"/>
    <w:rsid w:val="00CB323F"/>
    <w:rsid w:val="00CB68A0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568F0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671FE"/>
    <w:rsid w:val="00E82819"/>
    <w:rsid w:val="00E91904"/>
    <w:rsid w:val="00E963B3"/>
    <w:rsid w:val="00EA750E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54E3A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C43027"/>
    <w:pPr>
      <w:keepNext/>
      <w:ind w:right="-1333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locked/>
    <w:rsid w:val="00C43027"/>
    <w:pPr>
      <w:keepNext/>
      <w:numPr>
        <w:numId w:val="12"/>
      </w:numPr>
      <w:ind w:right="-1333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rsid w:val="00C43027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43027"/>
    <w:rPr>
      <w:rFonts w:ascii="Times New Roman" w:eastAsia="Times New Roman" w:hAnsi="Times New Roman"/>
      <w:b/>
      <w:sz w:val="24"/>
      <w:szCs w:val="20"/>
    </w:rPr>
  </w:style>
  <w:style w:type="paragraph" w:styleId="ae">
    <w:name w:val="Block Text"/>
    <w:basedOn w:val="a"/>
    <w:rsid w:val="00C43027"/>
    <w:pPr>
      <w:ind w:left="5670" w:right="-1333"/>
      <w:jc w:val="left"/>
    </w:pPr>
    <w:rPr>
      <w:sz w:val="24"/>
      <w:szCs w:val="20"/>
    </w:rPr>
  </w:style>
  <w:style w:type="character" w:customStyle="1" w:styleId="31">
    <w:name w:val="Основной текст (3)_"/>
    <w:link w:val="32"/>
    <w:rsid w:val="008B076F"/>
    <w:rPr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B076F"/>
    <w:rPr>
      <w:sz w:val="28"/>
      <w:szCs w:val="28"/>
      <w:shd w:val="clear" w:color="auto" w:fill="FFFFFF"/>
    </w:rPr>
  </w:style>
  <w:style w:type="character" w:customStyle="1" w:styleId="2CourierNew75pt">
    <w:name w:val="Основной текст (2) + Courier New;7;5 pt;Курсив"/>
    <w:rsid w:val="008B076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B076F"/>
    <w:pPr>
      <w:widowControl w:val="0"/>
      <w:shd w:val="clear" w:color="auto" w:fill="FFFFFF"/>
      <w:spacing w:before="360" w:after="600" w:line="0" w:lineRule="atLeast"/>
    </w:pPr>
    <w:rPr>
      <w:rFonts w:ascii="Calibri" w:eastAsia="Calibri" w:hAnsi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8B076F"/>
    <w:pPr>
      <w:widowControl w:val="0"/>
      <w:shd w:val="clear" w:color="auto" w:fill="FFFFFF"/>
      <w:spacing w:before="600" w:after="60" w:line="0" w:lineRule="atLeast"/>
      <w:jc w:val="both"/>
    </w:pPr>
    <w:rPr>
      <w:rFonts w:ascii="Calibri" w:eastAsia="Calibri" w:hAnsi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2022-11-14T11:27:00Z</cp:lastPrinted>
  <dcterms:created xsi:type="dcterms:W3CDTF">2022-12-15T12:34:00Z</dcterms:created>
  <dcterms:modified xsi:type="dcterms:W3CDTF">2022-12-19T09:33:00Z</dcterms:modified>
</cp:coreProperties>
</file>